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  <w:bookmarkStart w:id="0" w:name="_GoBack"/>
      <w:bookmarkEnd w:id="0"/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D7BE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AD7BEF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AD7BE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D7BEF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2235"/>
        <w:gridCol w:w="6977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AD7BE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/>
      </w:tblPr>
      <w:tblGrid>
        <w:gridCol w:w="921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AD7BEF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</w:sdtPr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</w:sdtPr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</w:sdtPr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</w:t>
      </w:r>
      <w:proofErr w:type="gramStart"/>
      <w:r w:rsidRPr="00357456">
        <w:rPr>
          <w:rFonts w:ascii="Garamond" w:hAnsi="Garamond"/>
          <w:i/>
          <w:sz w:val="22"/>
          <w:szCs w:val="22"/>
        </w:rPr>
        <w:t>merci</w:t>
      </w:r>
      <w:proofErr w:type="gramEnd"/>
      <w:r w:rsidRPr="00357456">
        <w:rPr>
          <w:rFonts w:ascii="Garamond" w:hAnsi="Garamond"/>
          <w:i/>
          <w:sz w:val="22"/>
          <w:szCs w:val="22"/>
        </w:rPr>
        <w:t xml:space="preserve">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AD7BE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</w:sdtPr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AD7BE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AD7BE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personnes en situation de handicap</w:t>
      </w:r>
    </w:p>
    <w:p w:rsidR="00C650C8" w:rsidRDefault="00AD7BE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</w:sdtPr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proofErr w:type="gramStart"/>
      <w:r w:rsidR="00C650C8" w:rsidRPr="00C650C8">
        <w:rPr>
          <w:rFonts w:ascii="Garamond" w:hAnsi="Garamond"/>
          <w:sz w:val="22"/>
          <w:szCs w:val="22"/>
        </w:rPr>
        <w:t>les</w:t>
      </w:r>
      <w:proofErr w:type="gramEnd"/>
      <w:r w:rsidR="00C650C8" w:rsidRPr="00C650C8">
        <w:rPr>
          <w:rFonts w:ascii="Garamond" w:hAnsi="Garamond"/>
          <w:sz w:val="22"/>
          <w:szCs w:val="22"/>
        </w:rPr>
        <w:t xml:space="preserve">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AD7BEF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</w:sdtPr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AD7BE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</w:sdtPr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AD7BE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</w:sdtPr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</w:t>
      </w:r>
      <w:proofErr w:type="spellStart"/>
      <w:r w:rsidRPr="00234167">
        <w:rPr>
          <w:rFonts w:ascii="Garamond" w:hAnsi="Garamond"/>
          <w:sz w:val="22"/>
          <w:szCs w:val="22"/>
        </w:rPr>
        <w:t>replicabilité</w:t>
      </w:r>
      <w:proofErr w:type="spellEnd"/>
      <w:r w:rsidRPr="00234167">
        <w:rPr>
          <w:rFonts w:ascii="Garamond" w:hAnsi="Garamond"/>
          <w:sz w:val="22"/>
          <w:szCs w:val="22"/>
        </w:rPr>
        <w:t xml:space="preserve">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d’année-s-)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Autres observations sur le budget prévisionnel de l’opération :</w:t>
      </w:r>
    </w:p>
    <w:tbl>
      <w:tblPr>
        <w:tblStyle w:val="Grilledutableau"/>
        <w:tblW w:w="0" w:type="auto"/>
        <w:tblLook w:val="04A0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 xml:space="preserve">Montant </w:t>
            </w:r>
            <w:proofErr w:type="spellStart"/>
            <w:r w:rsidRPr="00C614C0">
              <w:rPr>
                <w:rFonts w:ascii="Garamond" w:hAnsi="Garamond"/>
                <w:sz w:val="22"/>
                <w:szCs w:val="22"/>
              </w:rPr>
              <w:t>subventionnable</w:t>
            </w:r>
            <w:proofErr w:type="spellEnd"/>
            <w:r w:rsidRPr="00C614C0">
              <w:rPr>
                <w:rFonts w:ascii="Garamond" w:hAnsi="Garamond"/>
                <w:sz w:val="22"/>
                <w:szCs w:val="22"/>
              </w:rPr>
              <w:t>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Le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 xml:space="preserve">0 % du montant </w:t>
            </w:r>
            <w:proofErr w:type="spellStart"/>
            <w:r w:rsidRPr="002D3C51">
              <w:rPr>
                <w:rFonts w:ascii="Garamond" w:hAnsi="Garamond"/>
                <w:i/>
                <w:sz w:val="22"/>
                <w:szCs w:val="22"/>
              </w:rPr>
              <w:t>subventionnable</w:t>
            </w:r>
            <w:proofErr w:type="spellEnd"/>
            <w:r w:rsidRPr="002D3C51">
              <w:rPr>
                <w:rFonts w:ascii="Garamond" w:hAnsi="Garamond"/>
                <w:i/>
                <w:sz w:val="22"/>
                <w:szCs w:val="22"/>
              </w:rPr>
              <w:t>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AD7BE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lastRenderedPageBreak/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lastRenderedPageBreak/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</w:sdtPr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</w:sdtPr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</w:sdtPr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AD7BE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</w:sdtPr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AD7BE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</w:sdtPr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AD7BE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</w:sdtPr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44" w:rsidRDefault="00203044" w:rsidP="00644555">
      <w:pPr>
        <w:spacing w:before="0" w:after="0" w:line="240" w:lineRule="auto"/>
      </w:pPr>
      <w:r>
        <w:separator/>
      </w:r>
    </w:p>
  </w:endnote>
  <w:endnote w:type="continuationSeparator" w:id="0">
    <w:p w:rsidR="00203044" w:rsidRDefault="00203044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Content>
        <w:r>
          <w:tab/>
        </w:r>
        <w:r w:rsidR="00AD7BEF">
          <w:fldChar w:fldCharType="begin"/>
        </w:r>
        <w:r>
          <w:instrText>PAGE   \* MERGEFORMAT</w:instrText>
        </w:r>
        <w:r w:rsidR="00AD7BEF">
          <w:fldChar w:fldCharType="separate"/>
        </w:r>
        <w:r w:rsidR="00586058">
          <w:rPr>
            <w:noProof/>
          </w:rPr>
          <w:t>7</w:t>
        </w:r>
        <w:r w:rsidR="00AD7BEF"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44" w:rsidRDefault="00203044" w:rsidP="00644555">
      <w:pPr>
        <w:spacing w:before="0" w:after="0" w:line="240" w:lineRule="auto"/>
      </w:pPr>
      <w:r>
        <w:separator/>
      </w:r>
    </w:p>
  </w:footnote>
  <w:footnote w:type="continuationSeparator" w:id="0">
    <w:p w:rsidR="00203044" w:rsidRDefault="00203044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03044"/>
    <w:rsid w:val="00220095"/>
    <w:rsid w:val="00222F76"/>
    <w:rsid w:val="00234167"/>
    <w:rsid w:val="00240798"/>
    <w:rsid w:val="00280AE9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77099"/>
    <w:rsid w:val="00583B13"/>
    <w:rsid w:val="00586058"/>
    <w:rsid w:val="005D75A2"/>
    <w:rsid w:val="006245CC"/>
    <w:rsid w:val="00644555"/>
    <w:rsid w:val="006473B3"/>
    <w:rsid w:val="00654AA0"/>
    <w:rsid w:val="00660B64"/>
    <w:rsid w:val="00672A67"/>
    <w:rsid w:val="006A61E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80CB3"/>
    <w:rsid w:val="00895C4E"/>
    <w:rsid w:val="009024F0"/>
    <w:rsid w:val="00925251"/>
    <w:rsid w:val="00970D58"/>
    <w:rsid w:val="009831CC"/>
    <w:rsid w:val="009C5591"/>
    <w:rsid w:val="00A37FC1"/>
    <w:rsid w:val="00A46C1B"/>
    <w:rsid w:val="00AD7BEF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04563"/>
    <w:rsid w:val="000D45AC"/>
    <w:rsid w:val="00304563"/>
    <w:rsid w:val="005157C5"/>
    <w:rsid w:val="008173DE"/>
    <w:rsid w:val="00872996"/>
    <w:rsid w:val="00997E1E"/>
    <w:rsid w:val="00B6234B"/>
    <w:rsid w:val="00BA1ADC"/>
    <w:rsid w:val="00D20FD4"/>
    <w:rsid w:val="00F74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6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79EF5-FA43-42F9-8DBA-95E83426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1219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CDOS Loiret</cp:lastModifiedBy>
  <cp:revision>2</cp:revision>
  <cp:lastPrinted>2019-07-18T12:25:00Z</cp:lastPrinted>
  <dcterms:created xsi:type="dcterms:W3CDTF">2019-09-11T09:29:00Z</dcterms:created>
  <dcterms:modified xsi:type="dcterms:W3CDTF">2019-09-11T09:29:00Z</dcterms:modified>
</cp:coreProperties>
</file>